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81F1" w14:textId="5136EB57" w:rsidR="00232E1C" w:rsidRPr="00795852" w:rsidRDefault="00ED3D81" w:rsidP="00232E1C">
      <w:pPr>
        <w:pStyle w:val="berschrift1"/>
        <w:rPr>
          <w:noProof w:val="0"/>
        </w:rPr>
      </w:pPr>
      <w:r>
        <w:rPr>
          <w:noProof w:val="0"/>
        </w:rPr>
        <w:t>Einweihung bei Endress+Hauser in</w:t>
      </w:r>
      <w:r w:rsidR="00F557C9">
        <w:rPr>
          <w:noProof w:val="0"/>
        </w:rPr>
        <w:t xml:space="preserve"> </w:t>
      </w:r>
      <w:r w:rsidR="003012A2">
        <w:rPr>
          <w:noProof w:val="0"/>
        </w:rPr>
        <w:t>Frankreich</w:t>
      </w:r>
    </w:p>
    <w:p w14:paraId="2DD0AEFF" w14:textId="5E85491A" w:rsidR="00F557C9" w:rsidRPr="00F557C9" w:rsidRDefault="0042102B" w:rsidP="00F557C9">
      <w:pPr>
        <w:pStyle w:val="berschrift2"/>
        <w:rPr>
          <w:szCs w:val="28"/>
        </w:rPr>
      </w:pPr>
      <w:r>
        <w:rPr>
          <w:szCs w:val="28"/>
        </w:rPr>
        <w:t xml:space="preserve">Endress+Hauser </w:t>
      </w:r>
      <w:r w:rsidR="004054EC">
        <w:rPr>
          <w:szCs w:val="28"/>
        </w:rPr>
        <w:t xml:space="preserve">baut die Fertigung </w:t>
      </w:r>
      <w:r w:rsidR="00B475D9">
        <w:rPr>
          <w:szCs w:val="28"/>
        </w:rPr>
        <w:t>im französischen</w:t>
      </w:r>
      <w:r w:rsidR="003012A2">
        <w:rPr>
          <w:szCs w:val="28"/>
        </w:rPr>
        <w:t xml:space="preserve"> Cernay</w:t>
      </w:r>
      <w:r w:rsidR="004054EC">
        <w:rPr>
          <w:szCs w:val="28"/>
        </w:rPr>
        <w:t xml:space="preserve"> weiter aus</w:t>
      </w:r>
      <w:r w:rsidR="003012A2">
        <w:rPr>
          <w:szCs w:val="28"/>
        </w:rPr>
        <w:t xml:space="preserve">: Um die </w:t>
      </w:r>
      <w:r w:rsidR="004054EC">
        <w:rPr>
          <w:szCs w:val="28"/>
        </w:rPr>
        <w:t>wachsende</w:t>
      </w:r>
      <w:r w:rsidR="003012A2">
        <w:rPr>
          <w:szCs w:val="28"/>
        </w:rPr>
        <w:t xml:space="preserve"> Nachfrage nach </w:t>
      </w:r>
      <w:r>
        <w:rPr>
          <w:szCs w:val="28"/>
        </w:rPr>
        <w:t xml:space="preserve">Durchflussmesstechnik </w:t>
      </w:r>
      <w:r w:rsidR="003012A2">
        <w:rPr>
          <w:szCs w:val="28"/>
        </w:rPr>
        <w:t xml:space="preserve">zu bedienen, </w:t>
      </w:r>
      <w:r w:rsidR="000365AF">
        <w:rPr>
          <w:szCs w:val="28"/>
        </w:rPr>
        <w:t xml:space="preserve">hat </w:t>
      </w:r>
      <w:r w:rsidR="003012A2">
        <w:rPr>
          <w:szCs w:val="28"/>
        </w:rPr>
        <w:t>das Unternehmen ein neues Produktions- und Bürog</w:t>
      </w:r>
      <w:r>
        <w:rPr>
          <w:szCs w:val="28"/>
        </w:rPr>
        <w:t>ebäude</w:t>
      </w:r>
      <w:r w:rsidR="000365AF">
        <w:rPr>
          <w:szCs w:val="28"/>
        </w:rPr>
        <w:t xml:space="preserve"> errichtet</w:t>
      </w:r>
      <w:r>
        <w:rPr>
          <w:szCs w:val="28"/>
        </w:rPr>
        <w:t>.</w:t>
      </w:r>
    </w:p>
    <w:p w14:paraId="29B9148C" w14:textId="2733E46E" w:rsidR="005413E8" w:rsidRDefault="00D14DA8" w:rsidP="00137564">
      <w:pPr>
        <w:ind w:right="-2"/>
      </w:pPr>
      <w:r w:rsidRPr="00F21E5B">
        <w:t xml:space="preserve">In Cernay fertigt Endress+Hauser Durchflussmessgeräte </w:t>
      </w:r>
      <w:r>
        <w:t xml:space="preserve">und liefert diese an </w:t>
      </w:r>
      <w:r w:rsidR="00B54C62">
        <w:t xml:space="preserve">Kunden in </w:t>
      </w:r>
      <w:r>
        <w:t xml:space="preserve">der ganzen Welt. </w:t>
      </w:r>
      <w:r w:rsidR="00171170">
        <w:t xml:space="preserve">„Cernay ist einer der am schnellsten </w:t>
      </w:r>
      <w:r w:rsidR="006643F0">
        <w:t>wachsenden</w:t>
      </w:r>
      <w:r w:rsidR="00171170">
        <w:t xml:space="preserve"> Standorte der Firmengruppe. </w:t>
      </w:r>
      <w:r>
        <w:t xml:space="preserve">Seit der Gründung im Jahr 1991 </w:t>
      </w:r>
      <w:r w:rsidR="00171170">
        <w:t>wurde bereits neun Mal</w:t>
      </w:r>
      <w:r>
        <w:t xml:space="preserve"> erweitert</w:t>
      </w:r>
      <w:r w:rsidR="00171170">
        <w:t>“, sagt Matthias Altendorf, CEO der Endress+Hauser Gruppe</w:t>
      </w:r>
      <w:r w:rsidR="005413E8">
        <w:t xml:space="preserve"> zur</w:t>
      </w:r>
      <w:r w:rsidR="00ED3D81">
        <w:t xml:space="preserve"> feierliche</w:t>
      </w:r>
      <w:r w:rsidR="005413E8">
        <w:t>n</w:t>
      </w:r>
      <w:r w:rsidR="00ED3D81">
        <w:t xml:space="preserve"> Eröffnung des neuen Produktions- und Bürogebäudes am Freitag, 10. Juni 2022, </w:t>
      </w:r>
      <w:r w:rsidR="005413E8">
        <w:t>in Anwesenheit</w:t>
      </w:r>
      <w:r w:rsidR="00ED3D81">
        <w:t xml:space="preserve"> von Kunden, Partnern sowie Gästen aus Politik und Wirtschaft. </w:t>
      </w:r>
    </w:p>
    <w:p w14:paraId="5DB953F5" w14:textId="3654D71C" w:rsidR="00B475D9" w:rsidRDefault="00ED3D81" w:rsidP="00137564">
      <w:pPr>
        <w:ind w:right="-2"/>
      </w:pPr>
      <w:r>
        <w:t>Die</w:t>
      </w:r>
      <w:r w:rsidR="00B475D9">
        <w:t xml:space="preserve"> 10.000 Quadratmeter </w:t>
      </w:r>
      <w:r w:rsidR="009A129E">
        <w:t>an zusätzlicher F</w:t>
      </w:r>
      <w:r w:rsidR="00B475D9">
        <w:t xml:space="preserve">läche </w:t>
      </w:r>
      <w:r>
        <w:t>werden größtenteils zur</w:t>
      </w:r>
      <w:r w:rsidR="00611448">
        <w:t xml:space="preserve"> Produktion magnetisch-induktiver Durchflussmessgeräte </w:t>
      </w:r>
      <w:r>
        <w:t>genutzt</w:t>
      </w:r>
      <w:r w:rsidR="00611448">
        <w:t xml:space="preserve">. </w:t>
      </w:r>
      <w:r w:rsidR="005413E8">
        <w:t xml:space="preserve">Zu den </w:t>
      </w:r>
      <w:r w:rsidR="005413E8" w:rsidRPr="00F21E5B">
        <w:t xml:space="preserve">Kernkompetenzen </w:t>
      </w:r>
      <w:r w:rsidR="005413E8">
        <w:t xml:space="preserve">des Standorts </w:t>
      </w:r>
      <w:r w:rsidR="005413E8" w:rsidRPr="00F21E5B">
        <w:t>zähl</w:t>
      </w:r>
      <w:r w:rsidR="005413E8">
        <w:t>t</w:t>
      </w:r>
      <w:r w:rsidR="005413E8" w:rsidRPr="00F21E5B">
        <w:t xml:space="preserve"> </w:t>
      </w:r>
      <w:r w:rsidR="005413E8">
        <w:t xml:space="preserve">unter anderem die </w:t>
      </w:r>
      <w:r w:rsidR="005413E8" w:rsidRPr="00F21E5B">
        <w:t xml:space="preserve">Auskleidung </w:t>
      </w:r>
      <w:r w:rsidR="005413E8">
        <w:t>der</w:t>
      </w:r>
      <w:r w:rsidR="005413E8" w:rsidRPr="00F21E5B">
        <w:t xml:space="preserve"> Messrohre </w:t>
      </w:r>
      <w:r w:rsidR="005413E8">
        <w:t>dieser</w:t>
      </w:r>
      <w:r w:rsidR="005413E8" w:rsidRPr="00F21E5B">
        <w:t xml:space="preserve"> </w:t>
      </w:r>
      <w:r w:rsidR="005413E8">
        <w:t>vielseitig einsetzbaren Instrumen</w:t>
      </w:r>
      <w:r w:rsidR="005413E8" w:rsidRPr="00F21E5B">
        <w:t>te</w:t>
      </w:r>
      <w:r w:rsidR="005413E8">
        <w:t xml:space="preserve"> – ein Arbeitsschritt, der wichtig ist für die Qualität der Geräte</w:t>
      </w:r>
      <w:r w:rsidR="005413E8" w:rsidRPr="00F21E5B">
        <w:t xml:space="preserve">. </w:t>
      </w:r>
      <w:r w:rsidR="00611448">
        <w:t xml:space="preserve">Darüber hinaus bietet der </w:t>
      </w:r>
      <w:r w:rsidR="009C4409">
        <w:t xml:space="preserve">Erweiterungsbau </w:t>
      </w:r>
      <w:r w:rsidR="00611448">
        <w:t xml:space="preserve">Platz für Büros, </w:t>
      </w:r>
      <w:r w:rsidR="009A129E">
        <w:t>Besprechungs</w:t>
      </w:r>
      <w:r w:rsidR="00611448">
        <w:t xml:space="preserve">räume, ein Betriebsrestaurant sowie einen Kundenbereich für </w:t>
      </w:r>
      <w:r w:rsidR="009A129E">
        <w:t>Werksabnahmen</w:t>
      </w:r>
      <w:r w:rsidR="00B54C62">
        <w:t xml:space="preserve">, sogenannte </w:t>
      </w:r>
      <w:r w:rsidR="00611448">
        <w:t xml:space="preserve">Factory Acceptance Tests (FAT). </w:t>
      </w:r>
      <w:r w:rsidR="00CA39EF">
        <w:t xml:space="preserve">Derzeit arbeiten 430 Mitarbeitende am Standort. </w:t>
      </w:r>
    </w:p>
    <w:p w14:paraId="34D381E7" w14:textId="297DB379" w:rsidR="00D14DA8" w:rsidRPr="006643F0" w:rsidRDefault="006643F0" w:rsidP="006643F0">
      <w:pPr>
        <w:ind w:right="-2"/>
      </w:pPr>
      <w:r>
        <w:rPr>
          <w:b/>
          <w:bCs/>
        </w:rPr>
        <w:t>Produktion unter höchstem Qualitätsanspruch</w:t>
      </w:r>
      <w:r>
        <w:rPr>
          <w:b/>
          <w:bCs/>
        </w:rPr>
        <w:br/>
      </w:r>
      <w:r w:rsidR="00CD25A6">
        <w:t>Die Bauarbeiten starteten im Januar 2019</w:t>
      </w:r>
      <w:r w:rsidR="005413E8">
        <w:t>; i</w:t>
      </w:r>
      <w:r w:rsidR="00CD25A6">
        <w:t xml:space="preserve">m April 2020 </w:t>
      </w:r>
      <w:r w:rsidR="005413E8">
        <w:t>wurden</w:t>
      </w:r>
      <w:r w:rsidR="00CD25A6">
        <w:t xml:space="preserve"> die neuen Räum</w:t>
      </w:r>
      <w:r w:rsidR="005413E8">
        <w:t>e</w:t>
      </w:r>
      <w:r w:rsidR="00CD25A6">
        <w:t xml:space="preserve"> bezogen. „</w:t>
      </w:r>
      <w:r w:rsidR="00171170">
        <w:t xml:space="preserve">Wir produzieren hier am Standort – wie überall auf der Welt – </w:t>
      </w:r>
      <w:r w:rsidR="00B54C62">
        <w:t xml:space="preserve">mit </w:t>
      </w:r>
      <w:r w:rsidR="00171170">
        <w:t>höchsten Qualitätsansprüchen. Deshalb ist es uns wichtig, dass die Arbeitsplätze den Bedürfnissen unserer Mitarbeitenden gerecht werden“</w:t>
      </w:r>
      <w:r w:rsidR="00CD25A6">
        <w:t xml:space="preserve">, sagt </w:t>
      </w:r>
      <w:r w:rsidR="00171170" w:rsidRPr="00171170">
        <w:t>Thierry Weissgerber</w:t>
      </w:r>
      <w:r w:rsidR="00171170">
        <w:t xml:space="preserve">, Geschäftsführer </w:t>
      </w:r>
      <w:r w:rsidR="005413E8">
        <w:t xml:space="preserve">von </w:t>
      </w:r>
      <w:r w:rsidR="00CD25A6">
        <w:t>Endress+Hauser</w:t>
      </w:r>
      <w:r w:rsidR="00171170">
        <w:t xml:space="preserve"> </w:t>
      </w:r>
      <w:r w:rsidR="005413E8">
        <w:t xml:space="preserve">Flow </w:t>
      </w:r>
      <w:r w:rsidR="00171170">
        <w:t>in Cernay</w:t>
      </w:r>
      <w:r w:rsidR="00CD25A6">
        <w:t xml:space="preserve">. </w:t>
      </w:r>
      <w:r w:rsidR="00171170">
        <w:t xml:space="preserve">Große </w:t>
      </w:r>
      <w:r w:rsidR="00D14DA8">
        <w:t xml:space="preserve">Erkerfenster sorgen für natürliche Beleuchtung. Zudem wurden Pausen- und Erholungsbereiche </w:t>
      </w:r>
      <w:r w:rsidR="00B54C62">
        <w:t xml:space="preserve">mit </w:t>
      </w:r>
      <w:r w:rsidR="00D14DA8">
        <w:t xml:space="preserve">Sofas und Küchenzeilen in die Produktion integriert. </w:t>
      </w:r>
      <w:r>
        <w:br/>
      </w:r>
      <w:r>
        <w:rPr>
          <w:b/>
          <w:bCs/>
        </w:rPr>
        <w:br/>
      </w:r>
      <w:r w:rsidR="00B54C62">
        <w:t xml:space="preserve">In Cernay werden </w:t>
      </w:r>
      <w:r w:rsidR="005413E8">
        <w:t xml:space="preserve">neben </w:t>
      </w:r>
      <w:r w:rsidR="00B54C62">
        <w:t>magnetisch-induktive</w:t>
      </w:r>
      <w:r w:rsidR="005413E8">
        <w:t>n Durchflussmessgeräten auch</w:t>
      </w:r>
      <w:r w:rsidR="00B54C62">
        <w:t xml:space="preserve"> Ultraschall- und Wirbelzähler-</w:t>
      </w:r>
      <w:r w:rsidR="005413E8">
        <w:t xml:space="preserve">Instrumente </w:t>
      </w:r>
      <w:r w:rsidR="00B54C62">
        <w:t xml:space="preserve">hergestellt. </w:t>
      </w:r>
      <w:r w:rsidRPr="006643F0">
        <w:t xml:space="preserve">Das neue Gebäude ist hauptsächlich für die </w:t>
      </w:r>
      <w:r w:rsidR="00B54C62">
        <w:t>Fertigung</w:t>
      </w:r>
      <w:r w:rsidRPr="006643F0">
        <w:t xml:space="preserve"> der Produkte Promag H und Dosimag H bestimmt</w:t>
      </w:r>
      <w:r>
        <w:t xml:space="preserve">, die </w:t>
      </w:r>
      <w:r w:rsidR="005413E8">
        <w:t xml:space="preserve">vor allem </w:t>
      </w:r>
      <w:r>
        <w:t>in d</w:t>
      </w:r>
      <w:r w:rsidRPr="006643F0">
        <w:t>er Lebensmittel- und Life-Science</w:t>
      </w:r>
      <w:r w:rsidR="00B54C62">
        <w:t>s</w:t>
      </w:r>
      <w:r w:rsidRPr="006643F0">
        <w:t>-Industrie eingesetzt</w:t>
      </w:r>
      <w:r>
        <w:t xml:space="preserve"> werden. Zweischalige Wände </w:t>
      </w:r>
      <w:r w:rsidR="005413E8">
        <w:t>dämpfen</w:t>
      </w:r>
      <w:r w:rsidR="00E71002">
        <w:t xml:space="preserve"> </w:t>
      </w:r>
      <w:r>
        <w:t xml:space="preserve">den Lärm der Produktionsanlagen. Zirkulationsgänge </w:t>
      </w:r>
      <w:r w:rsidR="005413E8">
        <w:t xml:space="preserve">ermöglichen </w:t>
      </w:r>
      <w:r>
        <w:t xml:space="preserve">eine Anlieferung </w:t>
      </w:r>
      <w:r w:rsidR="009C4409">
        <w:t xml:space="preserve">des Materials </w:t>
      </w:r>
      <w:r w:rsidRPr="006643F0">
        <w:t>nah</w:t>
      </w:r>
      <w:r w:rsidR="005413E8">
        <w:t>e</w:t>
      </w:r>
      <w:r w:rsidRPr="006643F0">
        <w:t xml:space="preserve"> an den </w:t>
      </w:r>
      <w:r w:rsidR="005413E8">
        <w:t>Fertigungsa</w:t>
      </w:r>
      <w:r w:rsidRPr="006643F0">
        <w:t xml:space="preserve">nlagen und </w:t>
      </w:r>
      <w:r w:rsidR="005413E8">
        <w:t xml:space="preserve">sparen </w:t>
      </w:r>
      <w:r w:rsidR="00AD484C">
        <w:t>Platz</w:t>
      </w:r>
      <w:r w:rsidRPr="006643F0">
        <w:t>.</w:t>
      </w:r>
    </w:p>
    <w:p w14:paraId="5A2CACC0" w14:textId="2C735E1B" w:rsidR="00F21E5B" w:rsidRPr="00171170" w:rsidRDefault="00C709D7" w:rsidP="00171170">
      <w:pPr>
        <w:ind w:right="-2"/>
      </w:pPr>
      <w:r>
        <w:rPr>
          <w:b/>
          <w:bCs/>
        </w:rPr>
        <w:t>Geringer</w:t>
      </w:r>
      <w:r w:rsidR="0007582D" w:rsidRPr="00171170">
        <w:rPr>
          <w:b/>
          <w:bCs/>
        </w:rPr>
        <w:t xml:space="preserve"> Energieverbrauch</w:t>
      </w:r>
      <w:r w:rsidR="0007582D" w:rsidRPr="00171170">
        <w:rPr>
          <w:b/>
          <w:bCs/>
        </w:rPr>
        <w:br/>
      </w:r>
      <w:r w:rsidR="0007582D" w:rsidRPr="00171170">
        <w:t xml:space="preserve">Um den Energieverbrauch am Standort zu reduzieren, wurden zahlreiche Investitionen und Projekte umgesetzt. </w:t>
      </w:r>
      <w:r w:rsidR="00FF147E" w:rsidRPr="00171170">
        <w:t xml:space="preserve">Beispielsweise wurde ein </w:t>
      </w:r>
      <w:r w:rsidR="00B54C62">
        <w:t xml:space="preserve">System zur Rückgewinnung von </w:t>
      </w:r>
      <w:r w:rsidR="00FF147E" w:rsidRPr="00171170">
        <w:t>Energie installiert</w:t>
      </w:r>
      <w:r w:rsidR="00B54C62">
        <w:t>. Es speist</w:t>
      </w:r>
      <w:r w:rsidR="00FF147E" w:rsidRPr="00171170">
        <w:t xml:space="preserve"> die </w:t>
      </w:r>
      <w:r w:rsidR="00B54C62">
        <w:t>Wärme der</w:t>
      </w:r>
      <w:r w:rsidR="00FF147E" w:rsidRPr="00171170">
        <w:t xml:space="preserve"> Kompressoren im Winter in die Heizräume ein</w:t>
      </w:r>
      <w:r w:rsidR="00B54C62">
        <w:t>,</w:t>
      </w:r>
      <w:r w:rsidR="00FF147E" w:rsidRPr="00171170">
        <w:t xml:space="preserve"> </w:t>
      </w:r>
      <w:r w:rsidR="00B54C62">
        <w:t>da</w:t>
      </w:r>
      <w:r w:rsidR="00FF147E" w:rsidRPr="00171170">
        <w:t xml:space="preserve">mit </w:t>
      </w:r>
      <w:r w:rsidR="00B54C62">
        <w:t xml:space="preserve">diese </w:t>
      </w:r>
      <w:r w:rsidR="00FF147E" w:rsidRPr="00171170">
        <w:t>nicht verloren geht. Der Bau erfolgte nach der neuesten Norm RT 2020 und erfüllt damit hohe Standard</w:t>
      </w:r>
      <w:r w:rsidR="00B54C62">
        <w:t xml:space="preserve">s </w:t>
      </w:r>
      <w:r w:rsidR="005413E8">
        <w:t>zu</w:t>
      </w:r>
      <w:r w:rsidR="00FF147E" w:rsidRPr="00171170">
        <w:t>r Wärmedämmung</w:t>
      </w:r>
      <w:r w:rsidR="00D24DBA">
        <w:t>. Zudem ist eine</w:t>
      </w:r>
      <w:r w:rsidR="00FF147E" w:rsidRPr="00171170">
        <w:t xml:space="preserve"> ISO 50001-Zertifizierung </w:t>
      </w:r>
      <w:r w:rsidR="00D24DBA">
        <w:t xml:space="preserve">in </w:t>
      </w:r>
      <w:r w:rsidR="00B54C62">
        <w:t>A</w:t>
      </w:r>
      <w:r w:rsidR="00D24DBA">
        <w:t>rbeit.</w:t>
      </w:r>
      <w:r w:rsidR="00FF147E" w:rsidRPr="00171170">
        <w:t xml:space="preserve"> </w:t>
      </w:r>
    </w:p>
    <w:p w14:paraId="0BED8F75" w14:textId="24604C04" w:rsidR="00ED1DB9" w:rsidRPr="00D14DA8" w:rsidRDefault="00ED1DB9" w:rsidP="00F21E5B">
      <w:pPr>
        <w:ind w:right="-2"/>
      </w:pPr>
      <w:r w:rsidRPr="0091218B">
        <w:rPr>
          <w:rFonts w:ascii="Courier New" w:eastAsia="Times New Roman" w:hAnsi="Courier New" w:cs="Courier New"/>
          <w:color w:val="auto"/>
          <w:sz w:val="20"/>
          <w:lang w:val="de-CH"/>
        </w:rPr>
        <w:br w:type="page"/>
      </w:r>
    </w:p>
    <w:p w14:paraId="1837BE75" w14:textId="3C7E8E51" w:rsidR="006639FF" w:rsidRPr="006639FF" w:rsidRDefault="006639FF" w:rsidP="006639FF">
      <w:pPr>
        <w:spacing w:after="120"/>
        <w:rPr>
          <w:lang w:val="de-CH"/>
        </w:rPr>
      </w:pPr>
      <w:r>
        <w:rPr>
          <w:noProof/>
        </w:rPr>
        <w:lastRenderedPageBreak/>
        <w:drawing>
          <wp:inline distT="0" distB="0" distL="0" distR="0" wp14:anchorId="3DE9A214" wp14:editId="46FB9EB9">
            <wp:extent cx="2715895" cy="2037537"/>
            <wp:effectExtent l="0" t="0" r="825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659" cy="2040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color w:val="000000"/>
          <w:szCs w:val="22"/>
          <w:lang w:val="de-CH"/>
        </w:rPr>
        <w:br/>
      </w:r>
      <w:r w:rsidR="00ED1DB9" w:rsidRPr="006639FF">
        <w:rPr>
          <w:rFonts w:cs="Arial"/>
          <w:b/>
          <w:color w:val="000000"/>
          <w:szCs w:val="22"/>
          <w:lang w:val="de-CH"/>
        </w:rPr>
        <w:t>EH_</w:t>
      </w:r>
      <w:r w:rsidR="00F557C9" w:rsidRPr="006639FF">
        <w:rPr>
          <w:rFonts w:cs="Arial"/>
          <w:b/>
          <w:color w:val="000000"/>
          <w:szCs w:val="22"/>
          <w:lang w:val="de-CH"/>
        </w:rPr>
        <w:t>Cernay</w:t>
      </w:r>
      <w:r w:rsidR="005D09FD" w:rsidRPr="006639FF">
        <w:rPr>
          <w:rFonts w:cs="Arial"/>
          <w:b/>
          <w:color w:val="000000"/>
          <w:szCs w:val="22"/>
          <w:lang w:val="de-CH"/>
        </w:rPr>
        <w:t>_1</w:t>
      </w:r>
      <w:r w:rsidR="00ED1DB9" w:rsidRPr="006639FF">
        <w:rPr>
          <w:rFonts w:cs="Arial"/>
          <w:b/>
          <w:color w:val="000000"/>
          <w:szCs w:val="22"/>
          <w:lang w:val="de-CH"/>
        </w:rPr>
        <w:t>.jpg</w:t>
      </w:r>
      <w:r w:rsidRPr="006639FF">
        <w:rPr>
          <w:rFonts w:cs="Arial"/>
          <w:b/>
          <w:color w:val="000000"/>
          <w:szCs w:val="22"/>
          <w:lang w:val="de-CH"/>
        </w:rPr>
        <w:br/>
      </w:r>
      <w:r w:rsidRPr="006639FF">
        <w:rPr>
          <w:rFonts w:cs="Arial"/>
          <w:bCs/>
          <w:color w:val="000000"/>
          <w:szCs w:val="22"/>
          <w:lang w:val="de-CH"/>
        </w:rPr>
        <w:t>Endress+Hauser hat in Cernay ein neues Produktion</w:t>
      </w:r>
      <w:r w:rsidR="00B54C62">
        <w:rPr>
          <w:rFonts w:cs="Arial"/>
          <w:bCs/>
          <w:color w:val="000000"/>
          <w:szCs w:val="22"/>
          <w:lang w:val="de-CH"/>
        </w:rPr>
        <w:t>s</w:t>
      </w:r>
      <w:r w:rsidRPr="006639FF">
        <w:rPr>
          <w:rFonts w:cs="Arial"/>
          <w:bCs/>
          <w:color w:val="000000"/>
          <w:szCs w:val="22"/>
          <w:lang w:val="de-CH"/>
        </w:rPr>
        <w:t>- und Bürogebäude eingeweiht.</w:t>
      </w:r>
      <w:r>
        <w:rPr>
          <w:rFonts w:cs="Arial"/>
          <w:b/>
          <w:color w:val="000000"/>
          <w:szCs w:val="22"/>
          <w:lang w:val="de-CH"/>
        </w:rPr>
        <w:t xml:space="preserve"> </w:t>
      </w:r>
      <w:r w:rsidRPr="006639FF">
        <w:rPr>
          <w:rFonts w:cs="Arial"/>
          <w:b/>
          <w:color w:val="000000"/>
          <w:szCs w:val="22"/>
          <w:lang w:val="de-CH"/>
        </w:rPr>
        <w:br/>
      </w:r>
      <w:r w:rsidR="005D09FD" w:rsidRPr="006639FF">
        <w:rPr>
          <w:rFonts w:cs="Arial"/>
          <w:b/>
          <w:color w:val="000000"/>
          <w:szCs w:val="22"/>
          <w:lang w:val="de-CH"/>
        </w:rPr>
        <w:br/>
      </w:r>
      <w:r w:rsidR="006A4498" w:rsidRPr="006639FF">
        <w:rPr>
          <w:rFonts w:cs="Arial"/>
          <w:b/>
          <w:color w:val="000000"/>
          <w:szCs w:val="22"/>
          <w:lang w:val="de-CH"/>
        </w:rPr>
        <w:br/>
      </w:r>
      <w:r>
        <w:rPr>
          <w:noProof/>
        </w:rPr>
        <w:drawing>
          <wp:inline distT="0" distB="0" distL="0" distR="0" wp14:anchorId="08D4813D" wp14:editId="5B6EBBE7">
            <wp:extent cx="2716249" cy="203835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258" cy="204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9FF">
        <w:rPr>
          <w:b/>
          <w:lang w:val="de-CH"/>
        </w:rPr>
        <w:br/>
      </w:r>
      <w:r w:rsidR="00F557C9" w:rsidRPr="006639FF">
        <w:rPr>
          <w:rFonts w:cs="Arial"/>
          <w:b/>
          <w:color w:val="000000"/>
          <w:szCs w:val="22"/>
          <w:lang w:val="de-CH"/>
        </w:rPr>
        <w:t>EH_Cernay_2.jpg</w:t>
      </w:r>
      <w:r w:rsidR="00F557C9" w:rsidRPr="006639FF">
        <w:rPr>
          <w:lang w:val="de-CH"/>
        </w:rPr>
        <w:t xml:space="preserve"> </w:t>
      </w:r>
      <w:r>
        <w:rPr>
          <w:b/>
          <w:lang w:val="de-CH"/>
        </w:rPr>
        <w:br/>
      </w:r>
      <w:r w:rsidRPr="006639FF">
        <w:rPr>
          <w:bCs/>
          <w:lang w:val="de-CH"/>
        </w:rPr>
        <w:t>Endress+Hauser fertig in Cernay</w:t>
      </w:r>
      <w:r w:rsidR="00B54C62">
        <w:rPr>
          <w:bCs/>
          <w:lang w:val="de-CH"/>
        </w:rPr>
        <w:t>/</w:t>
      </w:r>
      <w:r w:rsidRPr="006639FF">
        <w:rPr>
          <w:bCs/>
          <w:lang w:val="de-CH"/>
        </w:rPr>
        <w:t>Frankreich</w:t>
      </w:r>
      <w:r>
        <w:rPr>
          <w:b/>
          <w:lang w:val="de-CH"/>
        </w:rPr>
        <w:t xml:space="preserve"> </w:t>
      </w:r>
      <w:r w:rsidRPr="006639FF">
        <w:rPr>
          <w:bCs/>
          <w:lang w:val="de-CH"/>
        </w:rPr>
        <w:t xml:space="preserve">auf insgesamt </w:t>
      </w:r>
      <w:r w:rsidR="009C4409">
        <w:rPr>
          <w:bCs/>
          <w:lang w:val="de-CH"/>
        </w:rPr>
        <w:t xml:space="preserve">37.000 </w:t>
      </w:r>
      <w:r w:rsidRPr="006639FF">
        <w:rPr>
          <w:bCs/>
          <w:lang w:val="de-CH"/>
        </w:rPr>
        <w:t>Quadratmetern</w:t>
      </w:r>
      <w:r>
        <w:rPr>
          <w:b/>
          <w:lang w:val="de-CH"/>
        </w:rPr>
        <w:t xml:space="preserve"> </w:t>
      </w:r>
      <w:r w:rsidRPr="00F21E5B">
        <w:t>Durchflussmessgeräte</w:t>
      </w:r>
      <w:r>
        <w:t xml:space="preserve">. </w:t>
      </w:r>
    </w:p>
    <w:p w14:paraId="5EA0EFDD" w14:textId="5F1ED756" w:rsidR="006639FF" w:rsidRPr="006639FF" w:rsidRDefault="006639FF">
      <w:pPr>
        <w:spacing w:after="0" w:line="240" w:lineRule="auto"/>
        <w:rPr>
          <w:lang w:val="de-CH"/>
        </w:rPr>
      </w:pPr>
    </w:p>
    <w:p w14:paraId="3D37E738" w14:textId="77777777" w:rsidR="006639FF" w:rsidRDefault="006639FF">
      <w:pPr>
        <w:spacing w:after="0" w:line="240" w:lineRule="auto"/>
      </w:pPr>
    </w:p>
    <w:p w14:paraId="6C6E2A73" w14:textId="77777777" w:rsidR="00F557C9" w:rsidRDefault="00F557C9">
      <w:pPr>
        <w:spacing w:after="0" w:line="240" w:lineRule="auto"/>
      </w:pPr>
    </w:p>
    <w:p w14:paraId="3E3A65E6" w14:textId="77777777" w:rsidR="00F557C9" w:rsidRDefault="00F557C9">
      <w:pPr>
        <w:spacing w:after="0" w:line="240" w:lineRule="auto"/>
      </w:pPr>
    </w:p>
    <w:p w14:paraId="61A06041" w14:textId="14EE0571" w:rsidR="00F557C9" w:rsidRDefault="00F557C9">
      <w:pPr>
        <w:spacing w:after="0" w:line="240" w:lineRule="auto"/>
        <w:rPr>
          <w:b/>
          <w:noProof/>
          <w:color w:val="auto"/>
        </w:rPr>
      </w:pPr>
      <w:r>
        <w:br w:type="page"/>
      </w:r>
    </w:p>
    <w:p w14:paraId="10B7B749" w14:textId="5D7160EE" w:rsidR="00181F71" w:rsidRPr="00795852" w:rsidRDefault="00181F71" w:rsidP="00181F71">
      <w:pPr>
        <w:pStyle w:val="TitelimText"/>
      </w:pPr>
      <w:r w:rsidRPr="00795852">
        <w:lastRenderedPageBreak/>
        <w:t>Die Endress+Hauser Gruppe</w:t>
      </w:r>
      <w:r w:rsidRPr="00795852">
        <w:br/>
      </w:r>
    </w:p>
    <w:p w14:paraId="72FF388B" w14:textId="77777777" w:rsidR="00E66269" w:rsidRPr="00795852" w:rsidRDefault="00E66269" w:rsidP="00E66269">
      <w:pPr>
        <w:rPr>
          <w:szCs w:val="22"/>
        </w:rPr>
      </w:pPr>
      <w:r w:rsidRPr="00795852">
        <w:rPr>
          <w:szCs w:val="22"/>
        </w:rPr>
        <w:t xml:space="preserve">Endress+Hauser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44292235" w14:textId="77777777" w:rsidR="00E66269" w:rsidRPr="00795852" w:rsidRDefault="00E66269" w:rsidP="00E66269">
      <w:pPr>
        <w:rPr>
          <w:color w:val="auto"/>
          <w:szCs w:val="22"/>
        </w:rPr>
      </w:pPr>
      <w:r w:rsidRPr="00795852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795852">
        <w:rPr>
          <w:color w:val="auto"/>
          <w:szCs w:val="22"/>
        </w:rPr>
        <w:t>n. So können sie ihre Produkte verbessern, wirtschaftlich arbeiten und zugleich Mensch und Umwelt schützen.</w:t>
      </w:r>
    </w:p>
    <w:p w14:paraId="791232E0" w14:textId="77777777" w:rsidR="00E66269" w:rsidRPr="00795852" w:rsidRDefault="00E66269" w:rsidP="00E66269">
      <w:pPr>
        <w:rPr>
          <w:szCs w:val="22"/>
        </w:rPr>
      </w:pPr>
      <w:r w:rsidRPr="00795852">
        <w:rPr>
          <w:color w:val="auto"/>
          <w:szCs w:val="22"/>
        </w:rPr>
        <w:t>Endress+Hauser ist weltweit ein verlässlicher Partner. Eigene Vertriebsgesellsc</w:t>
      </w:r>
      <w:r w:rsidRPr="00795852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A36C398" w14:textId="77777777" w:rsidR="00E66269" w:rsidRPr="00795852" w:rsidRDefault="00E66269" w:rsidP="00E66269">
      <w:pPr>
        <w:rPr>
          <w:color w:val="auto"/>
          <w:szCs w:val="22"/>
        </w:rPr>
      </w:pPr>
      <w:r w:rsidRPr="00795852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795852">
        <w:rPr>
          <w:color w:val="auto"/>
          <w:szCs w:val="22"/>
        </w:rPr>
        <w:t>. 8.600 Patente und Anmeldungen schützen das geistige Eigentum.</w:t>
      </w:r>
    </w:p>
    <w:p w14:paraId="31FA80C0" w14:textId="77777777" w:rsidR="00181F71" w:rsidRPr="00795852" w:rsidRDefault="00181F71" w:rsidP="00181F71">
      <w:pPr>
        <w:rPr>
          <w:szCs w:val="22"/>
          <w:u w:val="single"/>
        </w:rPr>
      </w:pPr>
      <w:r w:rsidRPr="00795852">
        <w:rPr>
          <w:szCs w:val="22"/>
        </w:rPr>
        <w:t xml:space="preserve">Mehr Informationen unter </w:t>
      </w:r>
      <w:r w:rsidRPr="00795852">
        <w:rPr>
          <w:szCs w:val="22"/>
          <w:u w:val="single"/>
        </w:rPr>
        <w:t>www.endress.com/medienzentrum</w:t>
      </w:r>
      <w:r w:rsidRPr="00795852">
        <w:rPr>
          <w:szCs w:val="22"/>
        </w:rPr>
        <w:t xml:space="preserve"> oder </w:t>
      </w:r>
      <w:r w:rsidRPr="00795852">
        <w:rPr>
          <w:szCs w:val="22"/>
          <w:u w:val="single"/>
        </w:rPr>
        <w:t>www.endress.com</w:t>
      </w:r>
    </w:p>
    <w:p w14:paraId="722A1A1E" w14:textId="77777777" w:rsidR="00181F71" w:rsidRPr="00795852" w:rsidRDefault="00181F71" w:rsidP="00181F71"/>
    <w:p w14:paraId="5438DEF8" w14:textId="77777777" w:rsidR="00181F71" w:rsidRPr="00795852" w:rsidRDefault="00181F71" w:rsidP="00181F71">
      <w:pPr>
        <w:pStyle w:val="TitelimText"/>
      </w:pPr>
      <w:r w:rsidRPr="00795852">
        <w:t>Kontakt</w:t>
      </w:r>
    </w:p>
    <w:p w14:paraId="24CEA37E" w14:textId="77777777" w:rsidR="00181F71" w:rsidRPr="00795852" w:rsidRDefault="00181F71" w:rsidP="00181F71">
      <w:pPr>
        <w:tabs>
          <w:tab w:val="left" w:pos="4820"/>
          <w:tab w:val="left" w:pos="5670"/>
        </w:tabs>
      </w:pPr>
      <w:r w:rsidRPr="00795852">
        <w:t>Martin Raab</w:t>
      </w:r>
      <w:r w:rsidRPr="00795852">
        <w:tab/>
        <w:t>E-Mail</w:t>
      </w:r>
      <w:r w:rsidRPr="00795852">
        <w:tab/>
        <w:t>martin.raab@endress.com</w:t>
      </w:r>
      <w:r w:rsidRPr="00795852">
        <w:br/>
        <w:t>Group Media Spokesperson</w:t>
      </w:r>
      <w:r w:rsidRPr="00795852">
        <w:tab/>
        <w:t>Telefon</w:t>
      </w:r>
      <w:r w:rsidRPr="00795852">
        <w:tab/>
        <w:t>+41 61 715 7722</w:t>
      </w:r>
      <w:r w:rsidRPr="00795852">
        <w:br/>
        <w:t>Endress+Hauser AG</w:t>
      </w:r>
      <w:r w:rsidRPr="00795852">
        <w:tab/>
        <w:t xml:space="preserve">Fax </w:t>
      </w:r>
      <w:r w:rsidRPr="00795852">
        <w:tab/>
        <w:t>+41 61 715 2888</w:t>
      </w:r>
      <w:r w:rsidRPr="00795852">
        <w:br/>
        <w:t>Kägenstrasse 2</w:t>
      </w:r>
      <w:r w:rsidRPr="00795852">
        <w:br/>
        <w:t>4153 Reinach BL</w:t>
      </w:r>
      <w:r w:rsidRPr="00795852">
        <w:br/>
        <w:t>Schweiz</w:t>
      </w:r>
    </w:p>
    <w:p w14:paraId="2662D29F" w14:textId="77777777" w:rsidR="00BD22BD" w:rsidRPr="00795852" w:rsidRDefault="00BD22BD" w:rsidP="00FF636E">
      <w:pPr>
        <w:pStyle w:val="StandardWeb"/>
        <w:spacing w:before="0" w:beforeAutospacing="0" w:after="280" w:afterAutospacing="0" w:line="280" w:lineRule="atLeast"/>
        <w:rPr>
          <w:rFonts w:ascii="E+H Serif" w:eastAsiaTheme="minorHAnsi" w:hAnsi="E+H Serif" w:cs="Arial"/>
          <w:bCs/>
          <w:color w:val="000000"/>
          <w:sz w:val="22"/>
          <w:szCs w:val="22"/>
          <w:lang w:val="de-DE" w:eastAsia="en-US"/>
        </w:rPr>
      </w:pPr>
    </w:p>
    <w:sectPr w:rsidR="00BD22BD" w:rsidRPr="00795852" w:rsidSect="00E233C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5892" w14:textId="77777777" w:rsidR="00275042" w:rsidRDefault="00275042" w:rsidP="00380AC8">
      <w:pPr>
        <w:spacing w:after="0" w:line="240" w:lineRule="auto"/>
      </w:pPr>
      <w:r>
        <w:separator/>
      </w:r>
    </w:p>
  </w:endnote>
  <w:endnote w:type="continuationSeparator" w:id="0">
    <w:p w14:paraId="06F11232" w14:textId="77777777" w:rsidR="00275042" w:rsidRDefault="00275042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+H Weidemann Com Book"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10C02B65" w14:textId="77777777" w:rsidR="004974AE" w:rsidRPr="008274A8" w:rsidRDefault="00EA75C6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4974AE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836474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4974AE" w:rsidRPr="008274A8">
          <w:rPr>
            <w:sz w:val="16"/>
            <w:szCs w:val="16"/>
          </w:rPr>
          <w:t>/</w:t>
        </w:r>
        <w:r w:rsidR="0058739D">
          <w:fldChar w:fldCharType="begin"/>
        </w:r>
        <w:r w:rsidR="0058739D">
          <w:instrText xml:space="preserve"> NUMPAGES  \* Arabic  \* MERGEFORMAT </w:instrText>
        </w:r>
        <w:r w:rsidR="0058739D">
          <w:fldChar w:fldCharType="separate"/>
        </w:r>
        <w:r w:rsidR="00836474" w:rsidRPr="00836474">
          <w:rPr>
            <w:noProof/>
            <w:sz w:val="16"/>
            <w:szCs w:val="16"/>
          </w:rPr>
          <w:t>3</w:t>
        </w:r>
        <w:r w:rsidR="0058739D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71B7" w14:textId="77777777" w:rsidR="004974AE" w:rsidRDefault="004974A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7191F" w14:textId="77777777" w:rsidR="00275042" w:rsidRDefault="00275042" w:rsidP="00380AC8">
      <w:pPr>
        <w:spacing w:after="0" w:line="240" w:lineRule="auto"/>
      </w:pPr>
      <w:r>
        <w:separator/>
      </w:r>
    </w:p>
  </w:footnote>
  <w:footnote w:type="continuationSeparator" w:id="0">
    <w:p w14:paraId="345CF456" w14:textId="77777777" w:rsidR="00275042" w:rsidRDefault="00275042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4974AE" w:rsidRPr="008B5A17" w14:paraId="0D6FAB76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49C2F1BC" w14:textId="77777777" w:rsidR="004974AE" w:rsidRPr="008B5A17" w:rsidRDefault="006C18E9" w:rsidP="00C27B1F">
          <w:pPr>
            <w:pStyle w:val="DokumententypDatum"/>
            <w:rPr>
              <w:lang w:val="de-CH"/>
            </w:rPr>
          </w:pPr>
          <w:r w:rsidRPr="008B5A17">
            <w:rPr>
              <w:lang w:val="de-CH"/>
            </w:rPr>
            <w:t>Pressemitteilung</w:t>
          </w:r>
        </w:p>
        <w:p w14:paraId="56C0A591" w14:textId="44224C05" w:rsidR="004974AE" w:rsidRPr="008B5A17" w:rsidRDefault="0036242F" w:rsidP="008141C6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 xml:space="preserve">10. </w:t>
          </w:r>
          <w:r w:rsidR="003012A2">
            <w:rPr>
              <w:lang w:val="de-CH"/>
            </w:rPr>
            <w:t xml:space="preserve">Juni </w:t>
          </w:r>
          <w:r w:rsidR="004974AE" w:rsidRPr="008B5A17">
            <w:rPr>
              <w:lang w:val="de-CH"/>
            </w:rPr>
            <w:t>2022</w:t>
          </w:r>
        </w:p>
      </w:tc>
      <w:sdt>
        <w:sdtPr>
          <w:rPr>
            <w:lang w:val="de-CH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79C9793" w14:textId="77777777" w:rsidR="004974AE" w:rsidRPr="008B5A17" w:rsidRDefault="004974AE" w:rsidP="00216D8F">
              <w:pPr>
                <w:pStyle w:val="Kopfzeile"/>
                <w:jc w:val="right"/>
                <w:rPr>
                  <w:lang w:val="de-CH"/>
                </w:rPr>
              </w:pPr>
              <w:r w:rsidRPr="008B5A17">
                <w:rPr>
                  <w:noProof/>
                  <w:lang w:eastAsia="de-DE"/>
                </w:rPr>
                <w:drawing>
                  <wp:inline distT="0" distB="0" distL="0" distR="0" wp14:anchorId="390878E4" wp14:editId="15129B3F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011852B" w14:textId="77777777" w:rsidR="004974AE" w:rsidRPr="008B5A17" w:rsidRDefault="004974AE" w:rsidP="006962C9">
    <w:pPr>
      <w:spacing w:after="0" w:line="240" w:lineRule="auto"/>
      <w:rPr>
        <w:sz w:val="4"/>
        <w:szCs w:val="4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375D" w14:textId="77777777" w:rsidR="004974AE" w:rsidRPr="00F023F2" w:rsidRDefault="004974AE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38ED"/>
    <w:multiLevelType w:val="hybridMultilevel"/>
    <w:tmpl w:val="D870BED2"/>
    <w:lvl w:ilvl="0" w:tplc="579C50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9009F"/>
    <w:multiLevelType w:val="hybridMultilevel"/>
    <w:tmpl w:val="F52A08F8"/>
    <w:lvl w:ilvl="0" w:tplc="579C502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4711F"/>
    <w:multiLevelType w:val="hybridMultilevel"/>
    <w:tmpl w:val="0980C1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83380"/>
    <w:multiLevelType w:val="multilevel"/>
    <w:tmpl w:val="F302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851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258CA"/>
    <w:rsid w:val="00025DDF"/>
    <w:rsid w:val="000365AF"/>
    <w:rsid w:val="000405AD"/>
    <w:rsid w:val="00040C36"/>
    <w:rsid w:val="00050322"/>
    <w:rsid w:val="000554F7"/>
    <w:rsid w:val="0006570A"/>
    <w:rsid w:val="00070F29"/>
    <w:rsid w:val="0007582D"/>
    <w:rsid w:val="000763B0"/>
    <w:rsid w:val="00092BC7"/>
    <w:rsid w:val="00093B94"/>
    <w:rsid w:val="000A0330"/>
    <w:rsid w:val="000A7220"/>
    <w:rsid w:val="000B0AF7"/>
    <w:rsid w:val="000B6313"/>
    <w:rsid w:val="000C0C6F"/>
    <w:rsid w:val="000C32FB"/>
    <w:rsid w:val="000C6BB8"/>
    <w:rsid w:val="000C7893"/>
    <w:rsid w:val="000D305E"/>
    <w:rsid w:val="000D5C45"/>
    <w:rsid w:val="000D62E5"/>
    <w:rsid w:val="000D7B98"/>
    <w:rsid w:val="000E1256"/>
    <w:rsid w:val="000F3057"/>
    <w:rsid w:val="000F6FCE"/>
    <w:rsid w:val="001224FC"/>
    <w:rsid w:val="001231DE"/>
    <w:rsid w:val="00132011"/>
    <w:rsid w:val="00135ACA"/>
    <w:rsid w:val="00137564"/>
    <w:rsid w:val="0014055F"/>
    <w:rsid w:val="001435BF"/>
    <w:rsid w:val="00153B15"/>
    <w:rsid w:val="00155CE3"/>
    <w:rsid w:val="00157519"/>
    <w:rsid w:val="00162109"/>
    <w:rsid w:val="00165C79"/>
    <w:rsid w:val="00171170"/>
    <w:rsid w:val="00176738"/>
    <w:rsid w:val="00181F71"/>
    <w:rsid w:val="00186508"/>
    <w:rsid w:val="00191EC9"/>
    <w:rsid w:val="001A0596"/>
    <w:rsid w:val="001C6DD5"/>
    <w:rsid w:val="001D785B"/>
    <w:rsid w:val="001F4074"/>
    <w:rsid w:val="001F6D32"/>
    <w:rsid w:val="001F7F0F"/>
    <w:rsid w:val="00216D8F"/>
    <w:rsid w:val="00227E50"/>
    <w:rsid w:val="00232E1C"/>
    <w:rsid w:val="00236350"/>
    <w:rsid w:val="0023709B"/>
    <w:rsid w:val="0024120F"/>
    <w:rsid w:val="00243CFB"/>
    <w:rsid w:val="002511F8"/>
    <w:rsid w:val="00265D21"/>
    <w:rsid w:val="00266971"/>
    <w:rsid w:val="00267B72"/>
    <w:rsid w:val="00275042"/>
    <w:rsid w:val="002829BC"/>
    <w:rsid w:val="00285B9A"/>
    <w:rsid w:val="00287ADA"/>
    <w:rsid w:val="002908BD"/>
    <w:rsid w:val="0029104D"/>
    <w:rsid w:val="00294776"/>
    <w:rsid w:val="002A1C12"/>
    <w:rsid w:val="002B77EB"/>
    <w:rsid w:val="002C0C05"/>
    <w:rsid w:val="002D1513"/>
    <w:rsid w:val="002E2972"/>
    <w:rsid w:val="002E3795"/>
    <w:rsid w:val="003012A2"/>
    <w:rsid w:val="00301905"/>
    <w:rsid w:val="00302C1D"/>
    <w:rsid w:val="0030736E"/>
    <w:rsid w:val="00311D31"/>
    <w:rsid w:val="00314207"/>
    <w:rsid w:val="00320CF9"/>
    <w:rsid w:val="00323A5C"/>
    <w:rsid w:val="003258C6"/>
    <w:rsid w:val="00333B0E"/>
    <w:rsid w:val="003551DF"/>
    <w:rsid w:val="0036242F"/>
    <w:rsid w:val="00372479"/>
    <w:rsid w:val="00380AC8"/>
    <w:rsid w:val="003A53A0"/>
    <w:rsid w:val="003A65C6"/>
    <w:rsid w:val="003D0993"/>
    <w:rsid w:val="003D5B76"/>
    <w:rsid w:val="003D642F"/>
    <w:rsid w:val="003D784D"/>
    <w:rsid w:val="003E0060"/>
    <w:rsid w:val="003E3EB7"/>
    <w:rsid w:val="003F1C06"/>
    <w:rsid w:val="004054EC"/>
    <w:rsid w:val="004176D9"/>
    <w:rsid w:val="0042102B"/>
    <w:rsid w:val="0042302A"/>
    <w:rsid w:val="00434779"/>
    <w:rsid w:val="00435F5F"/>
    <w:rsid w:val="00436299"/>
    <w:rsid w:val="00445476"/>
    <w:rsid w:val="00445E74"/>
    <w:rsid w:val="00446033"/>
    <w:rsid w:val="00453676"/>
    <w:rsid w:val="0045515B"/>
    <w:rsid w:val="004662B2"/>
    <w:rsid w:val="00474DAE"/>
    <w:rsid w:val="004769BE"/>
    <w:rsid w:val="00477F33"/>
    <w:rsid w:val="00483180"/>
    <w:rsid w:val="00486D54"/>
    <w:rsid w:val="004929F2"/>
    <w:rsid w:val="0049352E"/>
    <w:rsid w:val="00493FC1"/>
    <w:rsid w:val="004974AE"/>
    <w:rsid w:val="004B7CD4"/>
    <w:rsid w:val="004C2276"/>
    <w:rsid w:val="004C39EC"/>
    <w:rsid w:val="004D6BE9"/>
    <w:rsid w:val="004E11BB"/>
    <w:rsid w:val="004E1434"/>
    <w:rsid w:val="004E2153"/>
    <w:rsid w:val="004E4A0E"/>
    <w:rsid w:val="004F4329"/>
    <w:rsid w:val="00510079"/>
    <w:rsid w:val="005143BF"/>
    <w:rsid w:val="00533936"/>
    <w:rsid w:val="005413E8"/>
    <w:rsid w:val="0054300D"/>
    <w:rsid w:val="00553C89"/>
    <w:rsid w:val="00555D75"/>
    <w:rsid w:val="005718CB"/>
    <w:rsid w:val="00581881"/>
    <w:rsid w:val="0058243F"/>
    <w:rsid w:val="0058739D"/>
    <w:rsid w:val="00590753"/>
    <w:rsid w:val="005A4303"/>
    <w:rsid w:val="005B4BC5"/>
    <w:rsid w:val="005D09FD"/>
    <w:rsid w:val="005D5835"/>
    <w:rsid w:val="005F6CA4"/>
    <w:rsid w:val="00611448"/>
    <w:rsid w:val="00611891"/>
    <w:rsid w:val="00621898"/>
    <w:rsid w:val="006278BD"/>
    <w:rsid w:val="00644C37"/>
    <w:rsid w:val="00652501"/>
    <w:rsid w:val="006527DE"/>
    <w:rsid w:val="006536C1"/>
    <w:rsid w:val="0065618D"/>
    <w:rsid w:val="006639FF"/>
    <w:rsid w:val="006643F0"/>
    <w:rsid w:val="006646D4"/>
    <w:rsid w:val="006702C6"/>
    <w:rsid w:val="00671A93"/>
    <w:rsid w:val="00674D75"/>
    <w:rsid w:val="006912DF"/>
    <w:rsid w:val="006962C9"/>
    <w:rsid w:val="006A1782"/>
    <w:rsid w:val="006A2709"/>
    <w:rsid w:val="006A4498"/>
    <w:rsid w:val="006C15F0"/>
    <w:rsid w:val="006C18E9"/>
    <w:rsid w:val="006C6A57"/>
    <w:rsid w:val="006E2CB6"/>
    <w:rsid w:val="006E2EDC"/>
    <w:rsid w:val="006E751D"/>
    <w:rsid w:val="00712D90"/>
    <w:rsid w:val="00733113"/>
    <w:rsid w:val="007331CC"/>
    <w:rsid w:val="00736A8C"/>
    <w:rsid w:val="00737B4D"/>
    <w:rsid w:val="0074245F"/>
    <w:rsid w:val="00742D31"/>
    <w:rsid w:val="00755A6E"/>
    <w:rsid w:val="0075611F"/>
    <w:rsid w:val="007633AB"/>
    <w:rsid w:val="007736FB"/>
    <w:rsid w:val="007761B8"/>
    <w:rsid w:val="00795852"/>
    <w:rsid w:val="00797C4D"/>
    <w:rsid w:val="007A4A88"/>
    <w:rsid w:val="007B04B6"/>
    <w:rsid w:val="007C2585"/>
    <w:rsid w:val="007D31EF"/>
    <w:rsid w:val="007F40C6"/>
    <w:rsid w:val="007F7641"/>
    <w:rsid w:val="007F76BE"/>
    <w:rsid w:val="008141C6"/>
    <w:rsid w:val="0082413B"/>
    <w:rsid w:val="008274A8"/>
    <w:rsid w:val="008362C4"/>
    <w:rsid w:val="00836474"/>
    <w:rsid w:val="00846B54"/>
    <w:rsid w:val="00850A97"/>
    <w:rsid w:val="00863D73"/>
    <w:rsid w:val="0086473A"/>
    <w:rsid w:val="00870B31"/>
    <w:rsid w:val="00872201"/>
    <w:rsid w:val="0087690D"/>
    <w:rsid w:val="00877C69"/>
    <w:rsid w:val="00884946"/>
    <w:rsid w:val="008908D5"/>
    <w:rsid w:val="008938BB"/>
    <w:rsid w:val="008971F1"/>
    <w:rsid w:val="008979FA"/>
    <w:rsid w:val="008A4AB3"/>
    <w:rsid w:val="008A6DF6"/>
    <w:rsid w:val="008B3AAD"/>
    <w:rsid w:val="008B5A17"/>
    <w:rsid w:val="008B6A71"/>
    <w:rsid w:val="008C2675"/>
    <w:rsid w:val="008D35DA"/>
    <w:rsid w:val="008D40CD"/>
    <w:rsid w:val="008D7172"/>
    <w:rsid w:val="008E4D5D"/>
    <w:rsid w:val="008E609B"/>
    <w:rsid w:val="008E6A2F"/>
    <w:rsid w:val="009039CF"/>
    <w:rsid w:val="00905ED6"/>
    <w:rsid w:val="009103DF"/>
    <w:rsid w:val="0091218B"/>
    <w:rsid w:val="00915AC1"/>
    <w:rsid w:val="0092021F"/>
    <w:rsid w:val="00931487"/>
    <w:rsid w:val="009410F2"/>
    <w:rsid w:val="00946FD0"/>
    <w:rsid w:val="0095279E"/>
    <w:rsid w:val="00954800"/>
    <w:rsid w:val="0096506A"/>
    <w:rsid w:val="00965A9E"/>
    <w:rsid w:val="00971DEF"/>
    <w:rsid w:val="00980E54"/>
    <w:rsid w:val="00983333"/>
    <w:rsid w:val="00995B73"/>
    <w:rsid w:val="009A129E"/>
    <w:rsid w:val="009B5E49"/>
    <w:rsid w:val="009C4409"/>
    <w:rsid w:val="009D343B"/>
    <w:rsid w:val="009F48F7"/>
    <w:rsid w:val="00A1471D"/>
    <w:rsid w:val="00A23487"/>
    <w:rsid w:val="00A24DBA"/>
    <w:rsid w:val="00A347A1"/>
    <w:rsid w:val="00A402AD"/>
    <w:rsid w:val="00A409B8"/>
    <w:rsid w:val="00A40F66"/>
    <w:rsid w:val="00A43153"/>
    <w:rsid w:val="00A45AD2"/>
    <w:rsid w:val="00A5698F"/>
    <w:rsid w:val="00A6653D"/>
    <w:rsid w:val="00A67C6A"/>
    <w:rsid w:val="00A700F2"/>
    <w:rsid w:val="00A83411"/>
    <w:rsid w:val="00A96BF0"/>
    <w:rsid w:val="00AB2338"/>
    <w:rsid w:val="00AB74F7"/>
    <w:rsid w:val="00AD20B3"/>
    <w:rsid w:val="00AD32C2"/>
    <w:rsid w:val="00AD484C"/>
    <w:rsid w:val="00AF75C0"/>
    <w:rsid w:val="00B00413"/>
    <w:rsid w:val="00B13A29"/>
    <w:rsid w:val="00B2271C"/>
    <w:rsid w:val="00B32338"/>
    <w:rsid w:val="00B475D9"/>
    <w:rsid w:val="00B47AFB"/>
    <w:rsid w:val="00B54C62"/>
    <w:rsid w:val="00B56DC6"/>
    <w:rsid w:val="00B63108"/>
    <w:rsid w:val="00B64136"/>
    <w:rsid w:val="00B65BD4"/>
    <w:rsid w:val="00B71DE2"/>
    <w:rsid w:val="00B7584B"/>
    <w:rsid w:val="00B93CD7"/>
    <w:rsid w:val="00BB7D8A"/>
    <w:rsid w:val="00BC48EE"/>
    <w:rsid w:val="00BC6E5C"/>
    <w:rsid w:val="00BD127E"/>
    <w:rsid w:val="00BD22BD"/>
    <w:rsid w:val="00BE737F"/>
    <w:rsid w:val="00BF1BE8"/>
    <w:rsid w:val="00C033B3"/>
    <w:rsid w:val="00C06380"/>
    <w:rsid w:val="00C07793"/>
    <w:rsid w:val="00C1605D"/>
    <w:rsid w:val="00C200C6"/>
    <w:rsid w:val="00C224CF"/>
    <w:rsid w:val="00C23DC5"/>
    <w:rsid w:val="00C2469E"/>
    <w:rsid w:val="00C27B1F"/>
    <w:rsid w:val="00C307C4"/>
    <w:rsid w:val="00C32234"/>
    <w:rsid w:val="00C32D2A"/>
    <w:rsid w:val="00C344AF"/>
    <w:rsid w:val="00C41D14"/>
    <w:rsid w:val="00C44EE0"/>
    <w:rsid w:val="00C45112"/>
    <w:rsid w:val="00C4735E"/>
    <w:rsid w:val="00C53EB0"/>
    <w:rsid w:val="00C60B6F"/>
    <w:rsid w:val="00C667A3"/>
    <w:rsid w:val="00C67AF0"/>
    <w:rsid w:val="00C709D7"/>
    <w:rsid w:val="00C75A0A"/>
    <w:rsid w:val="00C857AA"/>
    <w:rsid w:val="00C90490"/>
    <w:rsid w:val="00C91D7D"/>
    <w:rsid w:val="00CA00C3"/>
    <w:rsid w:val="00CA08D8"/>
    <w:rsid w:val="00CA39EF"/>
    <w:rsid w:val="00CA5F2A"/>
    <w:rsid w:val="00CB1CE3"/>
    <w:rsid w:val="00CB6C05"/>
    <w:rsid w:val="00CC00E3"/>
    <w:rsid w:val="00CC070E"/>
    <w:rsid w:val="00CC3575"/>
    <w:rsid w:val="00CC3EA0"/>
    <w:rsid w:val="00CC488D"/>
    <w:rsid w:val="00CD25A6"/>
    <w:rsid w:val="00CE120C"/>
    <w:rsid w:val="00CE7391"/>
    <w:rsid w:val="00D129D6"/>
    <w:rsid w:val="00D14DA8"/>
    <w:rsid w:val="00D1641C"/>
    <w:rsid w:val="00D24DBA"/>
    <w:rsid w:val="00D25B00"/>
    <w:rsid w:val="00D30CD7"/>
    <w:rsid w:val="00D42383"/>
    <w:rsid w:val="00D476CA"/>
    <w:rsid w:val="00D60A45"/>
    <w:rsid w:val="00D64F35"/>
    <w:rsid w:val="00D668DD"/>
    <w:rsid w:val="00D6779B"/>
    <w:rsid w:val="00D762C9"/>
    <w:rsid w:val="00D801F5"/>
    <w:rsid w:val="00D815E8"/>
    <w:rsid w:val="00D84A90"/>
    <w:rsid w:val="00D857D3"/>
    <w:rsid w:val="00D93D15"/>
    <w:rsid w:val="00DA24BB"/>
    <w:rsid w:val="00DA50CE"/>
    <w:rsid w:val="00DA7921"/>
    <w:rsid w:val="00DD2EB7"/>
    <w:rsid w:val="00DE10AE"/>
    <w:rsid w:val="00DE2A5F"/>
    <w:rsid w:val="00DE68C1"/>
    <w:rsid w:val="00DE7080"/>
    <w:rsid w:val="00DF45D0"/>
    <w:rsid w:val="00DF6E7E"/>
    <w:rsid w:val="00E03BD2"/>
    <w:rsid w:val="00E03D2D"/>
    <w:rsid w:val="00E073DA"/>
    <w:rsid w:val="00E17E3E"/>
    <w:rsid w:val="00E233CD"/>
    <w:rsid w:val="00E32ED4"/>
    <w:rsid w:val="00E40D10"/>
    <w:rsid w:val="00E50649"/>
    <w:rsid w:val="00E51BA3"/>
    <w:rsid w:val="00E5549A"/>
    <w:rsid w:val="00E61067"/>
    <w:rsid w:val="00E6220C"/>
    <w:rsid w:val="00E66269"/>
    <w:rsid w:val="00E66A33"/>
    <w:rsid w:val="00E71002"/>
    <w:rsid w:val="00E74622"/>
    <w:rsid w:val="00E76A31"/>
    <w:rsid w:val="00E8320D"/>
    <w:rsid w:val="00E85D78"/>
    <w:rsid w:val="00E925F1"/>
    <w:rsid w:val="00E9431C"/>
    <w:rsid w:val="00EA342D"/>
    <w:rsid w:val="00EA4AF9"/>
    <w:rsid w:val="00EA74F4"/>
    <w:rsid w:val="00EA75C6"/>
    <w:rsid w:val="00EB17D3"/>
    <w:rsid w:val="00EB35DA"/>
    <w:rsid w:val="00EB41C9"/>
    <w:rsid w:val="00EB74DE"/>
    <w:rsid w:val="00EC2299"/>
    <w:rsid w:val="00EC438C"/>
    <w:rsid w:val="00EC48A1"/>
    <w:rsid w:val="00EC7944"/>
    <w:rsid w:val="00ED1B1E"/>
    <w:rsid w:val="00ED1DB9"/>
    <w:rsid w:val="00ED3D81"/>
    <w:rsid w:val="00ED6624"/>
    <w:rsid w:val="00EE1120"/>
    <w:rsid w:val="00EE482A"/>
    <w:rsid w:val="00EF043C"/>
    <w:rsid w:val="00EF7594"/>
    <w:rsid w:val="00F023F2"/>
    <w:rsid w:val="00F07724"/>
    <w:rsid w:val="00F146F0"/>
    <w:rsid w:val="00F20649"/>
    <w:rsid w:val="00F21E5B"/>
    <w:rsid w:val="00F2428B"/>
    <w:rsid w:val="00F31D56"/>
    <w:rsid w:val="00F34F53"/>
    <w:rsid w:val="00F41C86"/>
    <w:rsid w:val="00F448A9"/>
    <w:rsid w:val="00F52D99"/>
    <w:rsid w:val="00F557C9"/>
    <w:rsid w:val="00F70A49"/>
    <w:rsid w:val="00F74107"/>
    <w:rsid w:val="00F869C3"/>
    <w:rsid w:val="00F86D19"/>
    <w:rsid w:val="00F90341"/>
    <w:rsid w:val="00F9683F"/>
    <w:rsid w:val="00FA4C36"/>
    <w:rsid w:val="00FA595C"/>
    <w:rsid w:val="00FB12D6"/>
    <w:rsid w:val="00FB7EF3"/>
    <w:rsid w:val="00FC5B55"/>
    <w:rsid w:val="00FE0C77"/>
    <w:rsid w:val="00FF0164"/>
    <w:rsid w:val="00FF147E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;"/>
  <w14:docId w14:val="2A76F237"/>
  <w15:docId w15:val="{80692EAC-40DF-4FF7-AC9E-2BC3BB4C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74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A74F4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74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74F4"/>
    <w:rPr>
      <w:rFonts w:ascii="E+H Serif" w:hAnsi="E+H Serif"/>
      <w:b/>
      <w:bCs/>
      <w:color w:val="000000" w:themeColor="text1"/>
      <w:lang w:val="de-DE"/>
    </w:rPr>
  </w:style>
  <w:style w:type="paragraph" w:styleId="Listenabsatz">
    <w:name w:val="List Paragraph"/>
    <w:basedOn w:val="Standard"/>
    <w:uiPriority w:val="34"/>
    <w:qFormat/>
    <w:rsid w:val="001224F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CorpsA">
    <w:name w:val="Corps A"/>
    <w:rsid w:val="00D64F35"/>
    <w:rPr>
      <w:rFonts w:ascii="Helvetica Neue" w:eastAsia="Arial Unicode MS" w:hAnsi="Helvetica Neue" w:cs="Arial Unicode MS"/>
      <w:color w:val="000000"/>
      <w:sz w:val="22"/>
      <w:szCs w:val="22"/>
      <w:u w:color="000000"/>
      <w:lang w:val="fr-FR" w:eastAsia="de-CH"/>
    </w:rPr>
  </w:style>
  <w:style w:type="character" w:customStyle="1" w:styleId="Aucun">
    <w:name w:val="Aucun"/>
    <w:rsid w:val="00D64F35"/>
    <w:rPr>
      <w:lang w:val="fr-FR"/>
    </w:rPr>
  </w:style>
  <w:style w:type="paragraph" w:customStyle="1" w:styleId="Lead">
    <w:name w:val="Lead"/>
    <w:rsid w:val="00176738"/>
    <w:pPr>
      <w:spacing w:line="300" w:lineRule="exact"/>
    </w:pPr>
    <w:rPr>
      <w:rFonts w:ascii="E+H Weidemann Com Book" w:eastAsia="Times New Roman" w:hAnsi="E+H Weidemann Com Book"/>
      <w:b/>
      <w:bCs/>
      <w:sz w:val="24"/>
      <w:lang w:val="de-DE" w:eastAsia="de-DE"/>
    </w:rPr>
  </w:style>
  <w:style w:type="character" w:customStyle="1" w:styleId="normaltextrun">
    <w:name w:val="normaltextrun"/>
    <w:basedOn w:val="Absatz-Standardschriftart"/>
    <w:rsid w:val="006A1782"/>
  </w:style>
  <w:style w:type="paragraph" w:customStyle="1" w:styleId="paragraph">
    <w:name w:val="paragraph"/>
    <w:basedOn w:val="Standard"/>
    <w:rsid w:val="006A1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customStyle="1" w:styleId="eop">
    <w:name w:val="eop"/>
    <w:basedOn w:val="Absatz-Standardschriftart"/>
    <w:rsid w:val="006A1782"/>
  </w:style>
  <w:style w:type="paragraph" w:styleId="berarbeitung">
    <w:name w:val="Revision"/>
    <w:hidden/>
    <w:uiPriority w:val="99"/>
    <w:semiHidden/>
    <w:rsid w:val="00BF1BE8"/>
    <w:rPr>
      <w:rFonts w:ascii="E+H Serif" w:hAnsi="E+H Serif"/>
      <w:color w:val="000000" w:themeColor="text1"/>
      <w:sz w:val="22"/>
      <w:lang w:val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23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232E1C"/>
    <w:rPr>
      <w:rFonts w:ascii="Courier New" w:eastAsia="Times New Roman" w:hAnsi="Courier New" w:cs="Courier New"/>
      <w:lang w:val="en-US"/>
    </w:rPr>
  </w:style>
  <w:style w:type="character" w:styleId="Fett">
    <w:name w:val="Strong"/>
    <w:basedOn w:val="Absatz-Standardschriftart"/>
    <w:uiPriority w:val="22"/>
    <w:qFormat/>
    <w:rsid w:val="003A65C6"/>
    <w:rPr>
      <w:b/>
      <w:bCs/>
    </w:rPr>
  </w:style>
  <w:style w:type="paragraph" w:customStyle="1" w:styleId="eh-generic--text">
    <w:name w:val="eh-generic--text"/>
    <w:basedOn w:val="Standard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eh-carousel--item">
    <w:name w:val="eh-carousel--item"/>
    <w:basedOn w:val="Standard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1639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5429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9837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940628">
          <w:marLeft w:val="0"/>
          <w:marRight w:val="0"/>
          <w:marTop w:val="10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5710">
                  <w:marLeft w:val="1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14190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29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4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3809</Characters>
  <Application>Microsoft Office Word</Application>
  <DocSecurity>0</DocSecurity>
  <Lines>74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Endress+Hauser</dc:creator>
  <cp:keywords>Pressemitteilung</cp:keywords>
  <cp:lastModifiedBy>Selina Meier</cp:lastModifiedBy>
  <cp:revision>28</cp:revision>
  <cp:lastPrinted>2022-06-02T06:01:00Z</cp:lastPrinted>
  <dcterms:created xsi:type="dcterms:W3CDTF">2022-05-03T14:17:00Z</dcterms:created>
  <dcterms:modified xsi:type="dcterms:W3CDTF">2022-06-02T06:01:00Z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